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93" w:rsidRPr="00883A93" w:rsidRDefault="00883A93" w:rsidP="00883A93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883A93">
        <w:rPr>
          <w:rFonts w:ascii="Arial" w:eastAsia="Times New Roman" w:hAnsi="Arial" w:cs="Arial"/>
          <w:sz w:val="20"/>
          <w:szCs w:val="20"/>
        </w:rPr>
        <w:t>Ostrów Wielkopolski, dnia 20 września 2021r.</w:t>
      </w:r>
    </w:p>
    <w:p w:rsidR="00883A93" w:rsidRPr="00883A93" w:rsidRDefault="00883A93" w:rsidP="00883A93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</w:rPr>
      </w:pPr>
    </w:p>
    <w:p w:rsidR="00883A93" w:rsidRPr="00883A93" w:rsidRDefault="00883A93" w:rsidP="00EA658E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83A93" w:rsidRPr="00883A93" w:rsidRDefault="00883A93" w:rsidP="00883A93">
      <w:pPr>
        <w:spacing w:after="0" w:line="300" w:lineRule="exact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A658E" w:rsidRPr="00883A93" w:rsidRDefault="00883A93" w:rsidP="00883A93">
      <w:pPr>
        <w:spacing w:after="0" w:line="300" w:lineRule="exac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83A93">
        <w:rPr>
          <w:rFonts w:ascii="Arial" w:eastAsia="Times New Roman" w:hAnsi="Arial" w:cs="Arial"/>
          <w:b/>
          <w:sz w:val="32"/>
          <w:szCs w:val="32"/>
        </w:rPr>
        <w:t>ZAPYTANIE OFERTOWE</w:t>
      </w:r>
    </w:p>
    <w:p w:rsidR="00883A93" w:rsidRPr="00883A93" w:rsidRDefault="00883A93" w:rsidP="00EA658E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83A93" w:rsidRPr="00EA658E" w:rsidRDefault="00883A93" w:rsidP="00EA658E">
      <w:pPr>
        <w:spacing w:after="0" w:line="300" w:lineRule="exact"/>
        <w:rPr>
          <w:rFonts w:ascii="Arial" w:eastAsia="Times New Roman" w:hAnsi="Arial" w:cs="Arial"/>
          <w:sz w:val="20"/>
          <w:szCs w:val="20"/>
        </w:rPr>
      </w:pPr>
    </w:p>
    <w:p w:rsidR="00EA658E" w:rsidRPr="00EA658E" w:rsidRDefault="00EA658E" w:rsidP="00EA658E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A658E">
        <w:rPr>
          <w:rFonts w:ascii="Arial" w:eastAsia="Times New Roman" w:hAnsi="Arial" w:cs="Arial"/>
          <w:b/>
          <w:sz w:val="20"/>
          <w:szCs w:val="20"/>
          <w:u w:val="single"/>
        </w:rPr>
        <w:t>OPIS PRZEDMIOTU ZAMÓWIENIA:</w:t>
      </w:r>
    </w:p>
    <w:p w:rsidR="00EA658E" w:rsidRPr="00EA658E" w:rsidRDefault="00EA658E" w:rsidP="00EA658E">
      <w:pPr>
        <w:autoSpaceDE w:val="0"/>
        <w:autoSpaceDN w:val="0"/>
        <w:adjustRightInd w:val="0"/>
        <w:spacing w:after="0" w:line="32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Dostawa i montaż:</w:t>
      </w:r>
    </w:p>
    <w:p w:rsidR="00EA658E" w:rsidRPr="00EA658E" w:rsidRDefault="00EA658E" w:rsidP="002C44F4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zestawu laboratorium odnawialnych źródeł energii tj. </w:t>
      </w:r>
      <w:r w:rsidRPr="00EA658E">
        <w:rPr>
          <w:rFonts w:ascii="Arial" w:eastAsia="Times New Roman" w:hAnsi="Arial" w:cs="Arial"/>
          <w:sz w:val="20"/>
          <w:szCs w:val="20"/>
          <w:lang w:val="en-US"/>
        </w:rPr>
        <w:t>SEK Solar Energy, Fuel Cell Demonstration System - 1 kpl.</w:t>
      </w:r>
    </w:p>
    <w:p w:rsidR="00EA658E" w:rsidRPr="00EA658E" w:rsidRDefault="00EA658E" w:rsidP="002C44F4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zestawu  cyfrowego laboratorium  tj. czujniki pomiarowe, cyfrowe laboratorium Labdisc </w:t>
      </w:r>
      <w:r w:rsidRPr="00EA658E">
        <w:rPr>
          <w:rFonts w:ascii="Arial" w:eastAsia="Times New Roman" w:hAnsi="Arial" w:cs="Arial"/>
          <w:sz w:val="20"/>
          <w:szCs w:val="20"/>
        </w:rPr>
        <w:br/>
        <w:t>z wbudowanym i czujnikami (10 szt. czujników), tablety (2 szt.) - 1 kpl.</w:t>
      </w:r>
    </w:p>
    <w:p w:rsidR="00EA658E" w:rsidRPr="00EA658E" w:rsidRDefault="00EA658E" w:rsidP="002C44F4">
      <w:pPr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lic</w:t>
      </w:r>
      <w:r w:rsidR="008E40F4">
        <w:rPr>
          <w:rFonts w:ascii="Arial" w:eastAsia="Times New Roman" w:hAnsi="Arial" w:cs="Arial"/>
          <w:sz w:val="20"/>
          <w:szCs w:val="20"/>
        </w:rPr>
        <w:t>encji do oprogramowania - 1 komplet.</w:t>
      </w:r>
    </w:p>
    <w:p w:rsidR="00EA658E" w:rsidRPr="00EA658E" w:rsidRDefault="00EA658E" w:rsidP="00EA658E">
      <w:pPr>
        <w:spacing w:after="0" w:line="300" w:lineRule="exact"/>
        <w:ind w:left="360"/>
        <w:rPr>
          <w:rFonts w:ascii="Arial" w:eastAsia="Times New Roman" w:hAnsi="Arial" w:cs="Arial"/>
          <w:sz w:val="20"/>
          <w:szCs w:val="20"/>
        </w:rPr>
      </w:pP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A658E">
        <w:rPr>
          <w:rFonts w:ascii="Arial" w:eastAsia="Times New Roman" w:hAnsi="Arial" w:cs="Arial"/>
          <w:b/>
          <w:sz w:val="20"/>
          <w:szCs w:val="20"/>
          <w:u w:val="single"/>
        </w:rPr>
        <w:t xml:space="preserve">Specyfikacja techniczna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2C44F4" w:rsidRDefault="00EA658E" w:rsidP="002C44F4">
      <w:pPr>
        <w:pStyle w:val="Akapitzlist"/>
        <w:numPr>
          <w:ilvl w:val="0"/>
          <w:numId w:val="18"/>
        </w:numPr>
        <w:spacing w:after="0" w:line="300" w:lineRule="exact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C44F4">
        <w:rPr>
          <w:rFonts w:ascii="Arial" w:eastAsia="Times New Roman" w:hAnsi="Arial" w:cs="Arial"/>
          <w:sz w:val="20"/>
          <w:szCs w:val="20"/>
        </w:rPr>
        <w:t>Zestaw laboratorium odnawialnych źródeł energii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System zawiera klasyczne, pełnowymiarowe elementy składowe elektrowni energii odnawialnych i jest przystosowany </w:t>
      </w:r>
      <w:r w:rsidR="0003694E">
        <w:rPr>
          <w:rFonts w:ascii="Arial" w:eastAsia="Times New Roman" w:hAnsi="Arial" w:cs="Arial"/>
          <w:sz w:val="20"/>
          <w:szCs w:val="20"/>
        </w:rPr>
        <w:br/>
      </w:r>
      <w:r w:rsidRPr="00EA658E">
        <w:rPr>
          <w:rFonts w:ascii="Arial" w:eastAsia="Times New Roman" w:hAnsi="Arial" w:cs="Arial"/>
          <w:sz w:val="20"/>
          <w:szCs w:val="20"/>
        </w:rPr>
        <w:t xml:space="preserve">do pracy w pomieszczeniach, a także na zewnątrz. Zestaw pozwala na praktyczną demonstrację zasad generowania energii elektrycznej z energii odnawialnych, ich konwersji, przechowywania i wykorzystania. Przy pomocy tego zestawu można wykonywać ćwiczenia i pomiary dla określenia optymalnych warunków pracy elektrowni fotowoltaicznych </w:t>
      </w:r>
      <w:r w:rsidR="0003694E">
        <w:rPr>
          <w:rFonts w:ascii="Arial" w:eastAsia="Times New Roman" w:hAnsi="Arial" w:cs="Arial"/>
          <w:sz w:val="20"/>
          <w:szCs w:val="20"/>
        </w:rPr>
        <w:br/>
      </w:r>
      <w:r w:rsidRPr="00EA658E">
        <w:rPr>
          <w:rFonts w:ascii="Arial" w:eastAsia="Times New Roman" w:hAnsi="Arial" w:cs="Arial"/>
          <w:sz w:val="20"/>
          <w:szCs w:val="20"/>
        </w:rPr>
        <w:t>i wiatrowych, sprawności przetwarzania i przechowywania zgromadzonej energii.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Laboratorium składa się z modułu laboratoryjnego, sprzętu energii słonecznej  i systemu demonstracyjnego.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Laboratorium jest hybrydowym systemem demonstracyjno-treningowym energii wiatrowej i słonecznej. </w:t>
      </w:r>
      <w:r w:rsidR="0003694E">
        <w:rPr>
          <w:rFonts w:ascii="Arial" w:eastAsia="Times New Roman" w:hAnsi="Arial" w:cs="Arial"/>
          <w:sz w:val="20"/>
          <w:szCs w:val="20"/>
        </w:rPr>
        <w:br/>
      </w:r>
      <w:r w:rsidRPr="00EA658E">
        <w:rPr>
          <w:rFonts w:ascii="Arial" w:eastAsia="Times New Roman" w:hAnsi="Arial" w:cs="Arial"/>
          <w:sz w:val="20"/>
          <w:szCs w:val="20"/>
        </w:rPr>
        <w:t>Urządzenie funkcjonuje na zasadzie współdziałania: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- fotowoltaicznego urządzenia i systemu wiatrowego,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- urządzenia i systemu  zasilającego,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- falowniki i systemu obciążenia,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- systemu monitorowania.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System działa na zasadzie modułowej i w trybie niezależnym tzn. istnieje możliwość uruchomienia procesu wytwarzania energii fotowoltaicznej i / lub energii wiatrowej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i/lub energii wiatrowo-słonecznej.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Elementy składowe systemu: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1"/>
      </w:tblGrid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1. Panel fotowoltaiczny o wymiarach ok. 1.5m x 0.7m, z odpowiednia podstawą (pełnowymiarowy)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2. Turbina wiatrowa o średnicy ok. 80cm, z podstawą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3. Zestaw oświetlenia halogenowego do panelu solarnego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4. Wentylator dużej mocy o średnicy 80cm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5. Akumulator żelowy o pojemności &gt;=45Ah (waga ok. 30kg)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6. Układ konwerterów energii i kontroli ładowania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7. Układ konwertera napięcia 12/24V na napięcie sieciowe, sinusoidalne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8. Elementy kontrolne i pomiarowe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9. Zabezpieczenia mechaniczne i elektryczne</w:t>
            </w:r>
          </w:p>
        </w:tc>
      </w:tr>
      <w:tr w:rsidR="007F4E29" w:rsidRPr="007F4E29" w:rsidTr="00B35368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E29" w:rsidRPr="007F4E29" w:rsidRDefault="007F4E29" w:rsidP="00B35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4E29">
              <w:rPr>
                <w:rFonts w:ascii="Arial" w:eastAsia="Times New Roman" w:hAnsi="Arial" w:cs="Arial"/>
                <w:sz w:val="20"/>
                <w:szCs w:val="20"/>
              </w:rPr>
              <w:t>10. Dokumentacja w j. polskim.</w:t>
            </w:r>
          </w:p>
        </w:tc>
      </w:tr>
    </w:tbl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2C44F4" w:rsidRDefault="00EA658E" w:rsidP="002C44F4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2C44F4">
        <w:rPr>
          <w:rFonts w:ascii="Arial" w:eastAsia="Times New Roman" w:hAnsi="Arial" w:cs="Arial"/>
          <w:sz w:val="20"/>
          <w:szCs w:val="20"/>
        </w:rPr>
        <w:t xml:space="preserve">Zestaw cyfrowego laboratorium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Zestaw składa się z czujników pomiarowych, cyfrowego modułu laboratoryjnego, czujników pomiarowych (10 szt), tabletów (2 szt.). Czujniki pomiarowe badają m.in. dane temperaturę, światło, pH, ciśnienia, tlenu, tlenu rozpuszczonego, przepływu temeratury, siły i przyspieszenia, odległości, wilgotności, poziomu hałasu, fali dźwiękowej oraz współrzędnych </w:t>
      </w:r>
      <w:r w:rsidR="0003694E">
        <w:rPr>
          <w:rFonts w:ascii="Arial" w:eastAsia="Times New Roman" w:hAnsi="Arial" w:cs="Arial"/>
          <w:sz w:val="20"/>
          <w:szCs w:val="20"/>
        </w:rPr>
        <w:br/>
      </w:r>
      <w:r w:rsidRPr="00EA658E">
        <w:rPr>
          <w:rFonts w:ascii="Arial" w:eastAsia="Times New Roman" w:hAnsi="Arial" w:cs="Arial"/>
          <w:sz w:val="20"/>
          <w:szCs w:val="20"/>
        </w:rPr>
        <w:t xml:space="preserve">GPS </w:t>
      </w:r>
      <w:r w:rsidR="0003694E">
        <w:rPr>
          <w:rFonts w:ascii="Arial" w:eastAsia="Times New Roman" w:hAnsi="Arial" w:cs="Arial"/>
          <w:sz w:val="20"/>
          <w:szCs w:val="20"/>
        </w:rPr>
        <w:br/>
      </w:r>
      <w:r w:rsidRPr="00EA658E">
        <w:rPr>
          <w:rFonts w:ascii="Arial" w:eastAsia="Times New Roman" w:hAnsi="Arial" w:cs="Arial"/>
          <w:sz w:val="20"/>
          <w:szCs w:val="20"/>
        </w:rPr>
        <w:t>i prędkości.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Elementy składowe systemu: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- 10 wbudowanych czujników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- Wbudowany GPS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- Wbudowana pamięć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- Zasilanie akumulatorem</w:t>
      </w:r>
    </w:p>
    <w:p w:rsid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- Gotowe scenariusze lekcji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2C44F4" w:rsidRDefault="00EA658E" w:rsidP="002C44F4">
      <w:pPr>
        <w:pStyle w:val="Akapitzlist"/>
        <w:numPr>
          <w:ilvl w:val="0"/>
          <w:numId w:val="18"/>
        </w:num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2C44F4">
        <w:rPr>
          <w:rFonts w:ascii="Arial" w:eastAsia="Times New Roman" w:hAnsi="Arial" w:cs="Arial"/>
          <w:sz w:val="20"/>
          <w:szCs w:val="20"/>
        </w:rPr>
        <w:t>Licencja do oprogramowania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Oprogramowanie umożliwia przeprowadzanie pokazów dydaktycznych, eksperymentów i badań oraz generowanie wyników i analizy danych nt. stanu / składu wody, ziemi, powietrza zarówno przez nauczyciela jak i przez ucznia.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658E" w:rsidRPr="00EA658E" w:rsidRDefault="00EA658E" w:rsidP="00EA658E">
      <w:pPr>
        <w:spacing w:after="0" w:line="300" w:lineRule="exact"/>
        <w:ind w:left="840" w:hanging="8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A658E">
        <w:rPr>
          <w:rFonts w:ascii="Arial" w:eastAsia="Times New Roman" w:hAnsi="Arial" w:cs="Arial"/>
          <w:b/>
          <w:sz w:val="20"/>
          <w:szCs w:val="20"/>
          <w:u w:val="single"/>
        </w:rPr>
        <w:t>WARUNKI REALIZACJI ZAMÓWIENIA</w:t>
      </w:r>
    </w:p>
    <w:p w:rsidR="00EA658E" w:rsidRPr="00EA658E" w:rsidRDefault="00EA658E" w:rsidP="00EA658E">
      <w:pPr>
        <w:spacing w:after="0" w:line="300" w:lineRule="exact"/>
        <w:ind w:left="840" w:hanging="8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A658E" w:rsidRPr="00EA658E" w:rsidRDefault="00EA658E" w:rsidP="00EA658E">
      <w:pPr>
        <w:spacing w:after="0" w:line="300" w:lineRule="exact"/>
        <w:ind w:left="840" w:hanging="84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A658E">
        <w:rPr>
          <w:rFonts w:ascii="Arial" w:eastAsia="Times New Roman" w:hAnsi="Arial" w:cs="Arial"/>
          <w:b/>
          <w:sz w:val="20"/>
          <w:szCs w:val="20"/>
          <w:u w:val="single"/>
        </w:rPr>
        <w:t xml:space="preserve">Montaż: </w:t>
      </w:r>
    </w:p>
    <w:p w:rsidR="00EA658E" w:rsidRPr="00EA658E" w:rsidRDefault="00883A93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budynku III</w:t>
      </w:r>
      <w:r w:rsidR="00EA658E" w:rsidRPr="00EA658E">
        <w:rPr>
          <w:rFonts w:ascii="Arial" w:eastAsia="Times New Roman" w:hAnsi="Arial" w:cs="Arial"/>
          <w:sz w:val="20"/>
          <w:szCs w:val="20"/>
        </w:rPr>
        <w:t xml:space="preserve"> Liceum Ogólnokształcące w Ostrowie Wielkopolskim, pomieszczeniu wskazanym przez Zamawiającego.</w:t>
      </w:r>
    </w:p>
    <w:p w:rsidR="00EA658E" w:rsidRPr="00EA658E" w:rsidRDefault="00EA658E" w:rsidP="00A90E87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Default="00EA658E" w:rsidP="008E40F4">
      <w:pPr>
        <w:spacing w:after="0" w:line="300" w:lineRule="exact"/>
        <w:ind w:left="840" w:hanging="840"/>
        <w:jc w:val="both"/>
        <w:rPr>
          <w:rFonts w:ascii="Arial" w:eastAsia="Times New Roman" w:hAnsi="Arial" w:cs="Arial"/>
          <w:sz w:val="20"/>
          <w:szCs w:val="20"/>
        </w:rPr>
      </w:pPr>
      <w:r w:rsidRPr="00A90E87">
        <w:rPr>
          <w:rFonts w:ascii="Arial" w:eastAsia="Times New Roman" w:hAnsi="Arial" w:cs="Arial"/>
          <w:b/>
          <w:sz w:val="20"/>
          <w:szCs w:val="20"/>
          <w:u w:val="single"/>
        </w:rPr>
        <w:t xml:space="preserve">Minimalny wymagany przez Zamawiającego termin ważności oferty: </w:t>
      </w:r>
      <w:r w:rsidR="008E40F4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EA658E">
        <w:rPr>
          <w:rFonts w:ascii="Arial" w:eastAsia="Times New Roman" w:hAnsi="Arial" w:cs="Arial"/>
          <w:sz w:val="20"/>
          <w:szCs w:val="20"/>
        </w:rPr>
        <w:t>1 miesiąc.</w:t>
      </w:r>
    </w:p>
    <w:p w:rsidR="00803DF9" w:rsidRDefault="00803DF9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03DF9" w:rsidRPr="00A90E87" w:rsidRDefault="00803DF9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A90E87">
        <w:rPr>
          <w:rFonts w:ascii="Arial" w:eastAsia="Times New Roman" w:hAnsi="Arial" w:cs="Arial"/>
          <w:b/>
          <w:sz w:val="20"/>
          <w:szCs w:val="20"/>
          <w:u w:val="single"/>
        </w:rPr>
        <w:t>Termin złożenia oferty</w:t>
      </w:r>
      <w:r w:rsidRPr="00803DF9">
        <w:rPr>
          <w:rFonts w:ascii="Arial" w:eastAsia="Times New Roman" w:hAnsi="Arial" w:cs="Arial"/>
          <w:b/>
          <w:sz w:val="20"/>
          <w:szCs w:val="20"/>
        </w:rPr>
        <w:t>:</w:t>
      </w:r>
      <w:r w:rsidR="00A90E8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3A93">
        <w:rPr>
          <w:rFonts w:ascii="Arial" w:eastAsia="Times New Roman" w:hAnsi="Arial" w:cs="Arial"/>
          <w:b/>
          <w:sz w:val="20"/>
          <w:szCs w:val="20"/>
        </w:rPr>
        <w:t>d</w:t>
      </w:r>
      <w:r w:rsidR="00A90E87">
        <w:rPr>
          <w:rFonts w:ascii="Arial" w:eastAsia="Times New Roman" w:hAnsi="Arial" w:cs="Arial"/>
          <w:b/>
          <w:sz w:val="20"/>
          <w:szCs w:val="20"/>
        </w:rPr>
        <w:t>o 27</w:t>
      </w:r>
      <w:r>
        <w:rPr>
          <w:rFonts w:ascii="Arial" w:eastAsia="Times New Roman" w:hAnsi="Arial" w:cs="Arial"/>
          <w:b/>
          <w:sz w:val="20"/>
          <w:szCs w:val="20"/>
        </w:rPr>
        <w:t>.09.2021r.</w:t>
      </w:r>
      <w:r w:rsidR="00A90E87">
        <w:rPr>
          <w:rFonts w:ascii="Arial" w:eastAsia="Times New Roman" w:hAnsi="Arial" w:cs="Arial"/>
          <w:b/>
          <w:sz w:val="20"/>
          <w:szCs w:val="20"/>
        </w:rPr>
        <w:t xml:space="preserve"> godz. 8</w:t>
      </w:r>
      <w:r w:rsidR="00A90E87">
        <w:rPr>
          <w:rFonts w:ascii="Arial" w:eastAsia="Times New Roman" w:hAnsi="Arial" w:cs="Arial"/>
          <w:b/>
          <w:sz w:val="20"/>
          <w:szCs w:val="20"/>
          <w:vertAlign w:val="superscript"/>
        </w:rPr>
        <w:t>00</w:t>
      </w:r>
      <w:r w:rsidR="00A90E87">
        <w:rPr>
          <w:rFonts w:ascii="Arial" w:eastAsia="Times New Roman" w:hAnsi="Arial" w:cs="Arial"/>
          <w:b/>
          <w:sz w:val="20"/>
          <w:szCs w:val="20"/>
        </w:rPr>
        <w:t>.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A90E87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90E87">
        <w:rPr>
          <w:rFonts w:ascii="Arial" w:eastAsia="Times New Roman" w:hAnsi="Arial" w:cs="Arial"/>
          <w:b/>
          <w:sz w:val="20"/>
          <w:szCs w:val="20"/>
          <w:u w:val="single"/>
        </w:rPr>
        <w:t>Oferta powinna być:</w:t>
      </w:r>
    </w:p>
    <w:p w:rsidR="00EA658E" w:rsidRPr="00EA658E" w:rsidRDefault="00EA658E" w:rsidP="00EA658E">
      <w:pPr>
        <w:numPr>
          <w:ilvl w:val="0"/>
          <w:numId w:val="14"/>
        </w:numPr>
        <w:tabs>
          <w:tab w:val="num" w:pos="284"/>
        </w:tabs>
        <w:spacing w:after="0" w:line="30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opatrzona pieczątką firmową,</w:t>
      </w:r>
    </w:p>
    <w:p w:rsidR="00EA658E" w:rsidRPr="00EA658E" w:rsidRDefault="00EA658E" w:rsidP="00EA658E">
      <w:pPr>
        <w:numPr>
          <w:ilvl w:val="0"/>
          <w:numId w:val="14"/>
        </w:numPr>
        <w:tabs>
          <w:tab w:val="num" w:pos="284"/>
        </w:tabs>
        <w:spacing w:after="0" w:line="30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posiadać datę sporządzenia, </w:t>
      </w:r>
    </w:p>
    <w:p w:rsidR="00EA658E" w:rsidRPr="00EA658E" w:rsidRDefault="00EA658E" w:rsidP="00EA658E">
      <w:pPr>
        <w:numPr>
          <w:ilvl w:val="0"/>
          <w:numId w:val="14"/>
        </w:numPr>
        <w:tabs>
          <w:tab w:val="num" w:pos="284"/>
        </w:tabs>
        <w:spacing w:after="0" w:line="30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zawierać adres lub siedzibę oferenta, numer telefonu, numer NIP i REGON, </w:t>
      </w:r>
    </w:p>
    <w:p w:rsidR="00EA658E" w:rsidRPr="00EA658E" w:rsidRDefault="00EA658E" w:rsidP="00EA658E">
      <w:pPr>
        <w:numPr>
          <w:ilvl w:val="0"/>
          <w:numId w:val="14"/>
        </w:numPr>
        <w:tabs>
          <w:tab w:val="num" w:pos="284"/>
        </w:tabs>
        <w:spacing w:after="0" w:line="30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cenę w podziale na netto oraz brutto z uwzględnieniem podatku VAT oraz ceny jednostkowej,</w:t>
      </w:r>
    </w:p>
    <w:p w:rsidR="00EA658E" w:rsidRPr="00EA658E" w:rsidRDefault="00EA658E" w:rsidP="00EA658E">
      <w:pPr>
        <w:numPr>
          <w:ilvl w:val="0"/>
          <w:numId w:val="14"/>
        </w:numPr>
        <w:tabs>
          <w:tab w:val="num" w:pos="284"/>
        </w:tabs>
        <w:spacing w:after="0" w:line="30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podpisana przez Wykonawcę. </w:t>
      </w:r>
    </w:p>
    <w:p w:rsid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E40F4" w:rsidRDefault="008E40F4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Kryterium oceny ofert: 100% cena</w:t>
      </w:r>
    </w:p>
    <w:p w:rsidR="008E40F4" w:rsidRDefault="008E40F4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90E87" w:rsidRPr="00A90E87" w:rsidRDefault="00A90E87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90E87">
        <w:rPr>
          <w:rFonts w:ascii="Arial" w:eastAsia="Times New Roman" w:hAnsi="Arial" w:cs="Arial"/>
          <w:b/>
          <w:sz w:val="20"/>
          <w:szCs w:val="20"/>
          <w:u w:val="single"/>
        </w:rPr>
        <w:t>Po wyborze oferty zostanie podpisana z Wykonawcą umowa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. 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Zrealizowane zamówienie zostanie po</w:t>
      </w:r>
      <w:r w:rsidR="002C44F4">
        <w:rPr>
          <w:rFonts w:ascii="Arial" w:eastAsia="Times New Roman" w:hAnsi="Arial" w:cs="Arial"/>
          <w:sz w:val="20"/>
          <w:szCs w:val="20"/>
        </w:rPr>
        <w:t xml:space="preserve">twierdzone protokołem </w:t>
      </w:r>
      <w:r w:rsidRPr="00EA658E">
        <w:rPr>
          <w:rFonts w:ascii="Arial" w:eastAsia="Times New Roman" w:hAnsi="Arial" w:cs="Arial"/>
          <w:sz w:val="20"/>
          <w:szCs w:val="20"/>
        </w:rPr>
        <w:t>odbioru przedmiotu zamówienia, podpisanym prze</w:t>
      </w:r>
      <w:r w:rsidR="002C44F4">
        <w:rPr>
          <w:rFonts w:ascii="Arial" w:eastAsia="Times New Roman" w:hAnsi="Arial" w:cs="Arial"/>
          <w:sz w:val="20"/>
          <w:szCs w:val="20"/>
        </w:rPr>
        <w:t xml:space="preserve">z przedstawicieli Zamawiającego </w:t>
      </w:r>
      <w:r w:rsidRPr="00EA658E">
        <w:rPr>
          <w:rFonts w:ascii="Arial" w:eastAsia="Times New Roman" w:hAnsi="Arial" w:cs="Arial"/>
          <w:sz w:val="20"/>
          <w:szCs w:val="20"/>
        </w:rPr>
        <w:t>i Wykonawcy zamówienia.</w:t>
      </w:r>
    </w:p>
    <w:p w:rsidR="00EA658E" w:rsidRP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Na podstawie ww. protokołu Wykonawca wystawi fakturę VAT tj. </w:t>
      </w:r>
    </w:p>
    <w:p w:rsidR="00EA658E" w:rsidRDefault="00EA658E" w:rsidP="00EA658E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Poprawnie wystawiona faktura będzie płatna w ciągu 14 dni od dnia dostarczenia jej Zamawiającemu.</w:t>
      </w:r>
    </w:p>
    <w:p w:rsidR="008E40F4" w:rsidRDefault="008E40F4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90E87" w:rsidRPr="008E40F4" w:rsidRDefault="00A90E87" w:rsidP="00EA658E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E40F4">
        <w:rPr>
          <w:rFonts w:ascii="Arial" w:eastAsia="Times New Roman" w:hAnsi="Arial" w:cs="Arial"/>
          <w:b/>
          <w:sz w:val="20"/>
          <w:szCs w:val="20"/>
          <w:u w:val="single"/>
        </w:rPr>
        <w:t>Zamawiający określa minimalny okres gwarancji na sprzęt i montaż na 24 miesiące.</w:t>
      </w:r>
    </w:p>
    <w:p w:rsidR="008E40F4" w:rsidRDefault="008E40F4" w:rsidP="00A90E87">
      <w:pPr>
        <w:spacing w:after="0" w:line="30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90E87" w:rsidRPr="00EA658E" w:rsidRDefault="00A90E87" w:rsidP="00A90E87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b/>
          <w:sz w:val="20"/>
          <w:szCs w:val="20"/>
          <w:u w:val="single"/>
        </w:rPr>
        <w:t>Termin realizacji zamówienia: 45 dni</w:t>
      </w:r>
      <w:r w:rsidRPr="00EA658E">
        <w:rPr>
          <w:rFonts w:ascii="Arial" w:eastAsia="Times New Roman" w:hAnsi="Arial" w:cs="Arial"/>
          <w:sz w:val="20"/>
          <w:szCs w:val="20"/>
        </w:rPr>
        <w:t xml:space="preserve"> od dnia złożenia zamówienia.</w:t>
      </w:r>
    </w:p>
    <w:p w:rsidR="00FB1EA6" w:rsidRDefault="00FB1EA6" w:rsidP="00FB1EA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883A93" w:rsidRDefault="00883A93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F4E29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90E87">
        <w:rPr>
          <w:rFonts w:ascii="Arial" w:eastAsia="Times New Roman" w:hAnsi="Arial" w:cs="Arial"/>
          <w:b/>
          <w:sz w:val="20"/>
          <w:szCs w:val="20"/>
          <w:u w:val="single"/>
        </w:rPr>
        <w:t xml:space="preserve">Faktury i inne dokumenty rozliczeniowe będą zawierały </w:t>
      </w:r>
      <w:r w:rsidR="0003694E" w:rsidRPr="00A90E87">
        <w:rPr>
          <w:rFonts w:ascii="Arial" w:eastAsia="Times New Roman" w:hAnsi="Arial" w:cs="Arial"/>
          <w:b/>
          <w:sz w:val="20"/>
          <w:szCs w:val="20"/>
          <w:u w:val="single"/>
        </w:rPr>
        <w:t xml:space="preserve">następujący </w:t>
      </w:r>
      <w:r w:rsidRPr="00A90E87">
        <w:rPr>
          <w:rFonts w:ascii="Arial" w:eastAsia="Times New Roman" w:hAnsi="Arial" w:cs="Arial"/>
          <w:b/>
          <w:sz w:val="20"/>
          <w:szCs w:val="20"/>
          <w:u w:val="single"/>
        </w:rPr>
        <w:t>opis:</w:t>
      </w:r>
    </w:p>
    <w:p w:rsidR="00FB1EA6" w:rsidRPr="00AC7E05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7E05">
        <w:rPr>
          <w:rFonts w:ascii="Arial" w:eastAsia="Times New Roman" w:hAnsi="Arial" w:cs="Arial"/>
          <w:b/>
          <w:sz w:val="20"/>
          <w:szCs w:val="20"/>
        </w:rPr>
        <w:t>Nabywca:</w:t>
      </w:r>
    </w:p>
    <w:p w:rsidR="00FB1EA6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Powiat Ostrowski</w:t>
      </w:r>
    </w:p>
    <w:p w:rsidR="00FB1EA6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Ale</w:t>
      </w:r>
      <w:r w:rsidR="00DA542E" w:rsidRPr="008E40F4">
        <w:rPr>
          <w:rFonts w:ascii="Arial" w:eastAsia="Times New Roman" w:hAnsi="Arial" w:cs="Arial"/>
          <w:sz w:val="20"/>
          <w:szCs w:val="20"/>
        </w:rPr>
        <w:t xml:space="preserve">ja </w:t>
      </w:r>
      <w:r w:rsidRPr="008E40F4">
        <w:rPr>
          <w:rFonts w:ascii="Arial" w:eastAsia="Times New Roman" w:hAnsi="Arial" w:cs="Arial"/>
          <w:sz w:val="20"/>
          <w:szCs w:val="20"/>
        </w:rPr>
        <w:t>Powstańców Wielkopolskich 16</w:t>
      </w:r>
    </w:p>
    <w:p w:rsidR="00FB1EA6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63-400 Ostrów Wielkopolski</w:t>
      </w:r>
    </w:p>
    <w:p w:rsidR="00FB1EA6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NIP 622-23-91-168</w:t>
      </w:r>
    </w:p>
    <w:p w:rsidR="00FB1EA6" w:rsidRPr="00AC7E05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B1EA6" w:rsidRPr="00AC7E05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C7E05">
        <w:rPr>
          <w:rFonts w:ascii="Arial" w:eastAsia="Times New Roman" w:hAnsi="Arial" w:cs="Arial"/>
          <w:b/>
          <w:sz w:val="20"/>
          <w:szCs w:val="20"/>
        </w:rPr>
        <w:t>Odbiorca:</w:t>
      </w:r>
    </w:p>
    <w:p w:rsidR="00FB1EA6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III Liceum Ogólnokształcące</w:t>
      </w:r>
    </w:p>
    <w:p w:rsidR="00FB1EA6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ul.</w:t>
      </w:r>
      <w:r w:rsidR="00B22135" w:rsidRPr="008E40F4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8E40F4">
        <w:rPr>
          <w:rFonts w:ascii="Arial" w:eastAsia="Times New Roman" w:hAnsi="Arial" w:cs="Arial"/>
          <w:sz w:val="20"/>
          <w:szCs w:val="20"/>
        </w:rPr>
        <w:t>Wojska Polskiego 17</w:t>
      </w:r>
    </w:p>
    <w:p w:rsidR="00EA658E" w:rsidRPr="008E40F4" w:rsidRDefault="00FB1EA6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0F4">
        <w:rPr>
          <w:rFonts w:ascii="Arial" w:eastAsia="Times New Roman" w:hAnsi="Arial" w:cs="Arial"/>
          <w:sz w:val="20"/>
          <w:szCs w:val="20"/>
        </w:rPr>
        <w:t>63-400 Ostrów Wielkopolski.</w:t>
      </w:r>
    </w:p>
    <w:p w:rsidR="002C44F4" w:rsidRDefault="002C44F4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A658E" w:rsidRPr="00EA658E" w:rsidRDefault="00EA658E" w:rsidP="00B031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>Załączniki:</w:t>
      </w:r>
    </w:p>
    <w:p w:rsidR="00EA658E" w:rsidRPr="00EA658E" w:rsidRDefault="00EA658E" w:rsidP="00B031CE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658E">
        <w:rPr>
          <w:rFonts w:ascii="Arial" w:eastAsia="Times New Roman" w:hAnsi="Arial" w:cs="Arial"/>
          <w:sz w:val="20"/>
          <w:szCs w:val="20"/>
        </w:rPr>
        <w:t xml:space="preserve">Załącznik nr 1 - </w:t>
      </w:r>
      <w:hyperlink r:id="rId7" w:tgtFrame="_blank" w:tooltip="blocked::http://www.ostrow-wielkopolski.um.gov.pl/images/files/Projekty_EU/Projekty_miejskie_2013/Wykluczenie_cyfrowe/wyklucz_cyfr_film_formularz.doc" w:history="1">
        <w:r w:rsidRPr="00EA658E">
          <w:rPr>
            <w:rFonts w:ascii="Arial" w:eastAsia="Times New Roman" w:hAnsi="Arial" w:cs="Arial"/>
            <w:sz w:val="20"/>
            <w:szCs w:val="20"/>
          </w:rPr>
          <w:t>Formularz ofertowy</w:t>
        </w:r>
      </w:hyperlink>
      <w:r w:rsidRPr="00EA658E">
        <w:rPr>
          <w:rFonts w:ascii="Arial" w:eastAsia="Times New Roman" w:hAnsi="Arial" w:cs="Arial"/>
          <w:sz w:val="20"/>
          <w:szCs w:val="20"/>
        </w:rPr>
        <w:t>,</w:t>
      </w:r>
    </w:p>
    <w:p w:rsidR="00EA658E" w:rsidRPr="00EA658E" w:rsidRDefault="00EA658E" w:rsidP="00B031CE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3694E" w:rsidRDefault="0003694E" w:rsidP="00B031CE">
      <w:pPr>
        <w:spacing w:after="0" w:line="360" w:lineRule="auto"/>
        <w:rPr>
          <w:sz w:val="44"/>
          <w:szCs w:val="44"/>
        </w:rPr>
      </w:pPr>
    </w:p>
    <w:p w:rsidR="0003694E" w:rsidRPr="0003694E" w:rsidRDefault="0003694E" w:rsidP="0003694E">
      <w:pPr>
        <w:rPr>
          <w:sz w:val="44"/>
          <w:szCs w:val="44"/>
        </w:rPr>
      </w:pPr>
    </w:p>
    <w:p w:rsidR="0003694E" w:rsidRDefault="0003694E" w:rsidP="0003694E">
      <w:pPr>
        <w:rPr>
          <w:sz w:val="44"/>
          <w:szCs w:val="44"/>
        </w:rPr>
      </w:pPr>
    </w:p>
    <w:p w:rsidR="00E904F9" w:rsidRPr="0003694E" w:rsidRDefault="0003694E" w:rsidP="0003694E">
      <w:pPr>
        <w:tabs>
          <w:tab w:val="left" w:pos="399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E904F9" w:rsidRPr="0003694E" w:rsidSect="008C6602">
      <w:footerReference w:type="default" r:id="rId8"/>
      <w:pgSz w:w="11906" w:h="16838"/>
      <w:pgMar w:top="1417" w:right="568" w:bottom="1135" w:left="56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E6" w:rsidRDefault="00E668E6" w:rsidP="00EA3897">
      <w:pPr>
        <w:spacing w:after="0" w:line="240" w:lineRule="auto"/>
      </w:pPr>
      <w:r>
        <w:separator/>
      </w:r>
    </w:p>
  </w:endnote>
  <w:endnote w:type="continuationSeparator" w:id="0">
    <w:p w:rsidR="00E668E6" w:rsidRDefault="00E668E6" w:rsidP="00EA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9682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03694E" w:rsidRPr="0003694E" w:rsidRDefault="000C5A0E">
        <w:pPr>
          <w:pStyle w:val="Stopka"/>
          <w:jc w:val="right"/>
          <w:rPr>
            <w:rFonts w:ascii="Arial" w:hAnsi="Arial" w:cs="Arial"/>
            <w:b/>
            <w:sz w:val="24"/>
            <w:szCs w:val="24"/>
          </w:rPr>
        </w:pPr>
        <w:r w:rsidRPr="0003694E">
          <w:rPr>
            <w:rFonts w:ascii="Arial" w:hAnsi="Arial" w:cs="Arial"/>
            <w:b/>
            <w:sz w:val="24"/>
            <w:szCs w:val="24"/>
          </w:rPr>
          <w:fldChar w:fldCharType="begin"/>
        </w:r>
        <w:r w:rsidR="0003694E" w:rsidRPr="0003694E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03694E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668E6">
          <w:rPr>
            <w:rFonts w:ascii="Arial" w:hAnsi="Arial" w:cs="Arial"/>
            <w:b/>
            <w:noProof/>
            <w:sz w:val="24"/>
            <w:szCs w:val="24"/>
          </w:rPr>
          <w:t>1</w:t>
        </w:r>
        <w:r w:rsidRPr="0003694E">
          <w:rPr>
            <w:rFonts w:ascii="Arial" w:hAnsi="Arial" w:cs="Arial"/>
            <w:b/>
            <w:sz w:val="24"/>
            <w:szCs w:val="24"/>
          </w:rPr>
          <w:fldChar w:fldCharType="end"/>
        </w:r>
      </w:p>
    </w:sdtContent>
  </w:sdt>
  <w:p w:rsidR="0003694E" w:rsidRDefault="00036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E6" w:rsidRDefault="00E668E6" w:rsidP="00EA3897">
      <w:pPr>
        <w:spacing w:after="0" w:line="240" w:lineRule="auto"/>
      </w:pPr>
      <w:r>
        <w:separator/>
      </w:r>
    </w:p>
  </w:footnote>
  <w:footnote w:type="continuationSeparator" w:id="0">
    <w:p w:rsidR="00E668E6" w:rsidRDefault="00E668E6" w:rsidP="00EA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53B"/>
    <w:multiLevelType w:val="hybridMultilevel"/>
    <w:tmpl w:val="1B30516E"/>
    <w:lvl w:ilvl="0" w:tplc="29FE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343E"/>
    <w:multiLevelType w:val="hybridMultilevel"/>
    <w:tmpl w:val="6694D1C6"/>
    <w:lvl w:ilvl="0" w:tplc="E75414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25A"/>
    <w:multiLevelType w:val="hybridMultilevel"/>
    <w:tmpl w:val="D89ECAF0"/>
    <w:lvl w:ilvl="0" w:tplc="25EC42FE">
      <w:start w:val="1"/>
      <w:numFmt w:val="bullet"/>
      <w:lvlText w:val=""/>
      <w:lvlJc w:val="left"/>
      <w:pPr>
        <w:ind w:left="1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AD662D9"/>
    <w:multiLevelType w:val="hybridMultilevel"/>
    <w:tmpl w:val="EA402A74"/>
    <w:lvl w:ilvl="0" w:tplc="D37E0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51410"/>
    <w:multiLevelType w:val="hybridMultilevel"/>
    <w:tmpl w:val="BEEABC18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145"/>
    <w:multiLevelType w:val="hybridMultilevel"/>
    <w:tmpl w:val="A574E23A"/>
    <w:lvl w:ilvl="0" w:tplc="E75414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1B1E"/>
    <w:multiLevelType w:val="hybridMultilevel"/>
    <w:tmpl w:val="E71CBC4A"/>
    <w:lvl w:ilvl="0" w:tplc="E75414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A038C"/>
    <w:multiLevelType w:val="hybridMultilevel"/>
    <w:tmpl w:val="650ACCD4"/>
    <w:lvl w:ilvl="0" w:tplc="25EC42F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20DF0"/>
    <w:multiLevelType w:val="multilevel"/>
    <w:tmpl w:val="CF3A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27EAD"/>
    <w:multiLevelType w:val="hybridMultilevel"/>
    <w:tmpl w:val="2A8A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32FA"/>
    <w:multiLevelType w:val="hybridMultilevel"/>
    <w:tmpl w:val="9F923492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725B"/>
    <w:multiLevelType w:val="hybridMultilevel"/>
    <w:tmpl w:val="E53CC13A"/>
    <w:lvl w:ilvl="0" w:tplc="4656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5150D"/>
    <w:multiLevelType w:val="hybridMultilevel"/>
    <w:tmpl w:val="E53CC13A"/>
    <w:lvl w:ilvl="0" w:tplc="4656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668AC"/>
    <w:multiLevelType w:val="hybridMultilevel"/>
    <w:tmpl w:val="B8947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810A15"/>
    <w:multiLevelType w:val="hybridMultilevel"/>
    <w:tmpl w:val="58C842EA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36537"/>
    <w:multiLevelType w:val="hybridMultilevel"/>
    <w:tmpl w:val="6C964F0A"/>
    <w:lvl w:ilvl="0" w:tplc="25EC42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496C"/>
    <w:rsid w:val="0003694E"/>
    <w:rsid w:val="000C5A0E"/>
    <w:rsid w:val="0013013A"/>
    <w:rsid w:val="00165B8B"/>
    <w:rsid w:val="001A6716"/>
    <w:rsid w:val="001E2FC5"/>
    <w:rsid w:val="00294AE3"/>
    <w:rsid w:val="002B499A"/>
    <w:rsid w:val="002C0545"/>
    <w:rsid w:val="002C2B96"/>
    <w:rsid w:val="002C44F4"/>
    <w:rsid w:val="00446E65"/>
    <w:rsid w:val="004E5BF2"/>
    <w:rsid w:val="006F3313"/>
    <w:rsid w:val="007726C4"/>
    <w:rsid w:val="007F1218"/>
    <w:rsid w:val="007F4E29"/>
    <w:rsid w:val="00803DF9"/>
    <w:rsid w:val="00883A93"/>
    <w:rsid w:val="008C6602"/>
    <w:rsid w:val="008E40F4"/>
    <w:rsid w:val="00993230"/>
    <w:rsid w:val="00997A14"/>
    <w:rsid w:val="00A00359"/>
    <w:rsid w:val="00A90E87"/>
    <w:rsid w:val="00AC7E05"/>
    <w:rsid w:val="00AE375E"/>
    <w:rsid w:val="00AF00C4"/>
    <w:rsid w:val="00B031CE"/>
    <w:rsid w:val="00B22135"/>
    <w:rsid w:val="00B40030"/>
    <w:rsid w:val="00C81F78"/>
    <w:rsid w:val="00C822E1"/>
    <w:rsid w:val="00CB0161"/>
    <w:rsid w:val="00CF3C6B"/>
    <w:rsid w:val="00DA542E"/>
    <w:rsid w:val="00DF0ABD"/>
    <w:rsid w:val="00E21C63"/>
    <w:rsid w:val="00E668E6"/>
    <w:rsid w:val="00E8437F"/>
    <w:rsid w:val="00E904F9"/>
    <w:rsid w:val="00EA3897"/>
    <w:rsid w:val="00EA658E"/>
    <w:rsid w:val="00EE5D25"/>
    <w:rsid w:val="00F312BE"/>
    <w:rsid w:val="00F7496C"/>
    <w:rsid w:val="00F808C8"/>
    <w:rsid w:val="00F919B1"/>
    <w:rsid w:val="00F958E5"/>
    <w:rsid w:val="00FB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897"/>
  </w:style>
  <w:style w:type="paragraph" w:styleId="Stopka">
    <w:name w:val="footer"/>
    <w:basedOn w:val="Normalny"/>
    <w:link w:val="StopkaZnak"/>
    <w:uiPriority w:val="99"/>
    <w:unhideWhenUsed/>
    <w:rsid w:val="00EA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897"/>
  </w:style>
  <w:style w:type="paragraph" w:styleId="Akapitzlist">
    <w:name w:val="List Paragraph"/>
    <w:basedOn w:val="Normalny"/>
    <w:uiPriority w:val="34"/>
    <w:qFormat/>
    <w:rsid w:val="008C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trow-wielkopolski.um.gov.pl/images/files/Projekty_EU/Projekty_miejskie_2013/Wykluczenie_cyfrowe/wyklucz_cyfr_film_formular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</dc:creator>
  <cp:lastModifiedBy>Magda</cp:lastModifiedBy>
  <cp:revision>2</cp:revision>
  <cp:lastPrinted>2021-09-14T19:34:00Z</cp:lastPrinted>
  <dcterms:created xsi:type="dcterms:W3CDTF">2021-09-20T13:11:00Z</dcterms:created>
  <dcterms:modified xsi:type="dcterms:W3CDTF">2021-09-20T13:11:00Z</dcterms:modified>
</cp:coreProperties>
</file>